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4C4F" w14:textId="415801F1" w:rsidR="00792AEB" w:rsidRPr="006241D9" w:rsidRDefault="006241D9" w:rsidP="00476652">
      <w:pPr>
        <w:pStyle w:val="Otsikko1"/>
        <w:spacing w:before="0" w:after="240"/>
      </w:pPr>
      <w:r w:rsidRPr="006241D9">
        <w:t>Files to be submitted to Kapseli</w:t>
      </w:r>
    </w:p>
    <w:p w14:paraId="7FAE1623" w14:textId="77777777" w:rsidR="00792AEB" w:rsidRPr="009F7A50" w:rsidRDefault="00792AEB" w:rsidP="009F7A50">
      <w:r w:rsidRPr="009F7A50">
        <w:t>Record number of permit decision:</w:t>
      </w:r>
    </w:p>
    <w:p w14:paraId="549439B2" w14:textId="77777777" w:rsidR="00792AEB" w:rsidRPr="009F7A50" w:rsidRDefault="00A16E11" w:rsidP="009F7A50">
      <w:r w:rsidRPr="009F7A50">
        <w:t>Permit holder:</w:t>
      </w:r>
    </w:p>
    <w:p w14:paraId="55763A9A" w14:textId="4BD7F10A" w:rsidR="00526CE6" w:rsidRPr="009F7A50" w:rsidRDefault="00792AEB" w:rsidP="009F7A50">
      <w:r w:rsidRPr="009F7A50">
        <w:t>Remote operating environment ID (</w:t>
      </w:r>
      <w:r w:rsidR="006241D9" w:rsidRPr="009F7A50">
        <w:t>e.g.,</w:t>
      </w:r>
      <w:r w:rsidRPr="009F7A50">
        <w:t xml:space="preserve"> a01):</w:t>
      </w:r>
    </w:p>
    <w:p w14:paraId="33B31717" w14:textId="4B0E2ED9" w:rsidR="004577C6" w:rsidRPr="009F7A50" w:rsidRDefault="004577C6" w:rsidP="009F7A50">
      <w:r w:rsidRPr="009F7A50">
        <w:t>Contact person’s name</w:t>
      </w:r>
      <w:r w:rsidR="000A4BDA" w:rsidRPr="009F7A50">
        <w:t xml:space="preserve"> and</w:t>
      </w:r>
      <w:r w:rsidRPr="009F7A50">
        <w:t xml:space="preserve"> email (Findata will ask this person for more information if necessary):</w:t>
      </w:r>
    </w:p>
    <w:p w14:paraId="4FB86AB0" w14:textId="62B17146" w:rsidR="00792AEB" w:rsidRDefault="004577C6" w:rsidP="009F7A50">
      <w:r w:rsidRPr="009F7A50">
        <w:t>Delivery date:</w:t>
      </w:r>
    </w:p>
    <w:p w14:paraId="08DB6CDF" w14:textId="24851D35" w:rsidR="00A807B0" w:rsidRPr="000C7E6C" w:rsidRDefault="00A807B0" w:rsidP="00A807B0">
      <w:pPr>
        <w:spacing w:after="0"/>
        <w:ind w:left="0"/>
        <w:rPr>
          <w:b/>
          <w:bCs/>
          <w:lang w:val="en-US"/>
        </w:rPr>
      </w:pPr>
      <w:r w:rsidRPr="009D5EA5">
        <w:rPr>
          <w:b/>
          <w:bCs/>
          <w:lang w:val="en-US"/>
        </w:rPr>
        <w:t xml:space="preserve">Note. </w:t>
      </w:r>
      <w:r w:rsidR="000C7E6C" w:rsidRPr="000C7E6C">
        <w:rPr>
          <w:lang w:val="en-US"/>
        </w:rPr>
        <w:t xml:space="preserve">Software </w:t>
      </w:r>
      <w:r w:rsidR="009D5EA5">
        <w:rPr>
          <w:lang w:val="en-US"/>
        </w:rPr>
        <w:t xml:space="preserve">and extra packages for statistical software </w:t>
      </w:r>
      <w:r w:rsidR="000C7E6C">
        <w:rPr>
          <w:lang w:val="en-US"/>
        </w:rPr>
        <w:t>could be</w:t>
      </w:r>
      <w:r w:rsidR="000C7E6C" w:rsidRPr="000C7E6C">
        <w:rPr>
          <w:lang w:val="en-US"/>
        </w:rPr>
        <w:t xml:space="preserve"> installed </w:t>
      </w:r>
      <w:r w:rsidR="000C7E6C">
        <w:rPr>
          <w:lang w:val="en-US"/>
        </w:rPr>
        <w:t>to</w:t>
      </w:r>
      <w:r w:rsidR="000C7E6C" w:rsidRPr="000C7E6C">
        <w:rPr>
          <w:lang w:val="en-US"/>
        </w:rPr>
        <w:t xml:space="preserve"> Kapseli</w:t>
      </w:r>
      <w:r w:rsidR="00B50EC1">
        <w:rPr>
          <w:lang w:val="en-US"/>
        </w:rPr>
        <w:t xml:space="preserve"> only</w:t>
      </w:r>
      <w:r w:rsidR="000C7E6C" w:rsidRPr="000C7E6C">
        <w:rPr>
          <w:lang w:val="en-US"/>
        </w:rPr>
        <w:t xml:space="preserve"> through an order placed </w:t>
      </w:r>
      <w:proofErr w:type="spellStart"/>
      <w:r w:rsidR="00B50EC1">
        <w:rPr>
          <w:lang w:val="en-US"/>
        </w:rPr>
        <w:t>Findata</w:t>
      </w:r>
      <w:r w:rsidR="00835A1C">
        <w:rPr>
          <w:lang w:val="en-US"/>
        </w:rPr>
        <w:t>’</w:t>
      </w:r>
      <w:r w:rsidR="00B50EC1">
        <w:rPr>
          <w:lang w:val="en-US"/>
        </w:rPr>
        <w:t>s</w:t>
      </w:r>
      <w:proofErr w:type="spellEnd"/>
      <w:r w:rsidR="000C7E6C" w:rsidRPr="000C7E6C">
        <w:rPr>
          <w:lang w:val="en-US"/>
        </w:rPr>
        <w:t xml:space="preserve"> e-service, and you cannot </w:t>
      </w:r>
      <w:r w:rsidR="00B50EC1">
        <w:rPr>
          <w:lang w:val="en-US"/>
        </w:rPr>
        <w:t>transfer</w:t>
      </w:r>
      <w:r w:rsidR="000C7E6C" w:rsidRPr="000C7E6C">
        <w:rPr>
          <w:lang w:val="en-US"/>
        </w:rPr>
        <w:t xml:space="preserve"> </w:t>
      </w:r>
      <w:r w:rsidR="00B50EC1">
        <w:rPr>
          <w:lang w:val="en-US"/>
        </w:rPr>
        <w:t>sof</w:t>
      </w:r>
      <w:r w:rsidR="00835A1C">
        <w:rPr>
          <w:lang w:val="en-US"/>
        </w:rPr>
        <w:t>t</w:t>
      </w:r>
      <w:r w:rsidR="00B50EC1">
        <w:rPr>
          <w:lang w:val="en-US"/>
        </w:rPr>
        <w:t>ware</w:t>
      </w:r>
      <w:r w:rsidR="000C7E6C" w:rsidRPr="000C7E6C">
        <w:rPr>
          <w:lang w:val="en-US"/>
        </w:rPr>
        <w:t xml:space="preserve"> to Kapseli</w:t>
      </w:r>
      <w:r w:rsidR="00B50EC1">
        <w:rPr>
          <w:lang w:val="en-US"/>
        </w:rPr>
        <w:t xml:space="preserve"> by</w:t>
      </w:r>
      <w:r w:rsidR="000C7E6C" w:rsidRPr="000C7E6C">
        <w:rPr>
          <w:lang w:val="en-US"/>
        </w:rPr>
        <w:t xml:space="preserve"> yourself.</w:t>
      </w:r>
      <w:r w:rsidR="00B50EC1">
        <w:rPr>
          <w:lang w:val="en-US"/>
        </w:rPr>
        <w:t xml:space="preserve"> </w:t>
      </w:r>
      <w:r w:rsidR="00B50EC1" w:rsidRPr="00B50EC1">
        <w:rPr>
          <w:lang w:val="en-US"/>
        </w:rPr>
        <w:t xml:space="preserve">Further information </w:t>
      </w:r>
      <w:r w:rsidR="00835A1C">
        <w:rPr>
          <w:lang w:val="en-US"/>
        </w:rPr>
        <w:t>about</w:t>
      </w:r>
      <w:r w:rsidR="00B50EC1" w:rsidRPr="00B50EC1">
        <w:rPr>
          <w:lang w:val="en-US"/>
        </w:rPr>
        <w:t xml:space="preserve"> installing</w:t>
      </w:r>
      <w:r w:rsidR="00835A1C">
        <w:rPr>
          <w:lang w:val="en-US"/>
        </w:rPr>
        <w:t xml:space="preserve"> </w:t>
      </w:r>
      <w:r w:rsidR="00B50EC1" w:rsidRPr="00B50EC1">
        <w:rPr>
          <w:lang w:val="en-US"/>
        </w:rPr>
        <w:t>software can be found at</w:t>
      </w:r>
      <w:r w:rsidR="00B50EC1">
        <w:rPr>
          <w:lang w:val="en-US"/>
        </w:rPr>
        <w:t xml:space="preserve"> </w:t>
      </w:r>
      <w:hyperlink r:id="rId9" w:anchor="customising" w:history="1">
        <w:r w:rsidR="00B50EC1" w:rsidRPr="00336D7B">
          <w:rPr>
            <w:rStyle w:val="Hyperlinkki"/>
            <w:lang w:val="en-US"/>
          </w:rPr>
          <w:t>https://findata.fi/en/kapseli/#customising</w:t>
        </w:r>
      </w:hyperlink>
      <w:r w:rsidR="00B50EC1">
        <w:rPr>
          <w:lang w:val="en-US"/>
        </w:rPr>
        <w:t xml:space="preserve">. </w:t>
      </w:r>
      <w:r w:rsidR="00B50EC1" w:rsidRPr="00B50EC1">
        <w:rPr>
          <w:lang w:val="en-US"/>
        </w:rPr>
        <w:t>For installation issues, you can also contact customer service</w:t>
      </w:r>
      <w:r w:rsidR="00B50EC1">
        <w:rPr>
          <w:lang w:val="en-US"/>
        </w:rPr>
        <w:t xml:space="preserve"> </w:t>
      </w:r>
      <w:hyperlink r:id="rId10" w:history="1">
        <w:r w:rsidR="00B50EC1" w:rsidRPr="00336D7B">
          <w:rPr>
            <w:rStyle w:val="Hyperlinkki"/>
          </w:rPr>
          <w:t>kapseli@findata.fi</w:t>
        </w:r>
      </w:hyperlink>
      <w:r w:rsidR="00B50EC1" w:rsidRPr="00B50EC1">
        <w:rPr>
          <w:lang w:val="en-US"/>
        </w:rPr>
        <w:t>.</w:t>
      </w:r>
      <w:r w:rsidR="00B50EC1">
        <w:rPr>
          <w:lang w:val="en-US"/>
        </w:rPr>
        <w:t xml:space="preserve"> 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3114"/>
        <w:gridCol w:w="2344"/>
        <w:gridCol w:w="1907"/>
        <w:gridCol w:w="2129"/>
        <w:gridCol w:w="2472"/>
        <w:gridCol w:w="1176"/>
        <w:gridCol w:w="1418"/>
      </w:tblGrid>
      <w:tr w:rsidR="00A95517" w:rsidRPr="009F7A50" w14:paraId="12FCE60A" w14:textId="7D9D0538" w:rsidTr="00A95517">
        <w:trPr>
          <w:trHeight w:val="709"/>
        </w:trPr>
        <w:tc>
          <w:tcPr>
            <w:tcW w:w="1069" w:type="pct"/>
          </w:tcPr>
          <w:p w14:paraId="232B3907" w14:textId="76E692E4" w:rsidR="00A95517" w:rsidRPr="009F7A50" w:rsidRDefault="00A95517" w:rsidP="009F7A50">
            <w:pPr>
              <w:ind w:left="0"/>
              <w:rPr>
                <w:b/>
                <w:bCs/>
              </w:rPr>
            </w:pPr>
            <w:r w:rsidRPr="009F7A50">
              <w:rPr>
                <w:b/>
                <w:bCs/>
              </w:rPr>
              <w:t>File name</w:t>
            </w:r>
          </w:p>
          <w:p w14:paraId="1D66A48E" w14:textId="77777777" w:rsidR="00A95517" w:rsidRPr="009F7A50" w:rsidRDefault="00A95517" w:rsidP="009F7A50">
            <w:pPr>
              <w:ind w:left="0"/>
            </w:pPr>
            <w:r w:rsidRPr="009F7A50">
              <w:t>Enter the full name of the file</w:t>
            </w:r>
          </w:p>
        </w:tc>
        <w:tc>
          <w:tcPr>
            <w:tcW w:w="805" w:type="pct"/>
          </w:tcPr>
          <w:p w14:paraId="1DB712E7" w14:textId="4146FE19" w:rsidR="00A95517" w:rsidRPr="009F7A50" w:rsidRDefault="00A95517" w:rsidP="009F7A50">
            <w:pPr>
              <w:ind w:left="0"/>
              <w:rPr>
                <w:b/>
                <w:bCs/>
              </w:rPr>
            </w:pPr>
            <w:r w:rsidRPr="009F7A50">
              <w:rPr>
                <w:b/>
                <w:bCs/>
              </w:rPr>
              <w:t>File contents</w:t>
            </w:r>
          </w:p>
          <w:p w14:paraId="05C3A625" w14:textId="4C06033D" w:rsidR="00A95517" w:rsidRPr="009F7A50" w:rsidRDefault="00A95517" w:rsidP="009F7A50">
            <w:pPr>
              <w:ind w:left="0"/>
            </w:pPr>
            <w:r w:rsidRPr="009F7A50">
              <w:t>Describe the format of the file and the data it contains (whether it is personal data or not)</w:t>
            </w:r>
          </w:p>
        </w:tc>
        <w:tc>
          <w:tcPr>
            <w:tcW w:w="655" w:type="pct"/>
          </w:tcPr>
          <w:p w14:paraId="3DEBCAB5" w14:textId="069E303D" w:rsidR="00A95517" w:rsidRPr="009F7A50" w:rsidRDefault="00A95517" w:rsidP="009F7A50">
            <w:pPr>
              <w:ind w:left="0"/>
              <w:rPr>
                <w:b/>
                <w:bCs/>
              </w:rPr>
            </w:pPr>
            <w:r w:rsidRPr="009F7A50">
              <w:rPr>
                <w:b/>
                <w:bCs/>
              </w:rPr>
              <w:t xml:space="preserve">Origin of the data </w:t>
            </w:r>
          </w:p>
          <w:p w14:paraId="76A616C2" w14:textId="2EC3B4AC" w:rsidR="00A95517" w:rsidRPr="009F7A50" w:rsidRDefault="00A95517" w:rsidP="009F7A50">
            <w:pPr>
              <w:ind w:left="0"/>
            </w:pPr>
            <w:r w:rsidRPr="009F7A50">
              <w:t xml:space="preserve">Describe where the data originated from (e.g., scientific publication, website) </w:t>
            </w:r>
          </w:p>
        </w:tc>
        <w:tc>
          <w:tcPr>
            <w:tcW w:w="731" w:type="pct"/>
          </w:tcPr>
          <w:p w14:paraId="5027A4C9" w14:textId="7DAD4DED" w:rsidR="00A95517" w:rsidRPr="009F7A50" w:rsidRDefault="00A95517" w:rsidP="009F7A50">
            <w:pPr>
              <w:ind w:left="0"/>
              <w:rPr>
                <w:b/>
                <w:bCs/>
              </w:rPr>
            </w:pPr>
            <w:r w:rsidRPr="009F7A50">
              <w:rPr>
                <w:b/>
                <w:bCs/>
              </w:rPr>
              <w:t xml:space="preserve">Basis for using the data </w:t>
            </w:r>
          </w:p>
          <w:p w14:paraId="670EA869" w14:textId="4AD2AB2E" w:rsidR="00A95517" w:rsidRPr="009F7A50" w:rsidRDefault="00A95517" w:rsidP="009F7A50">
            <w:pPr>
              <w:ind w:left="0"/>
            </w:pPr>
            <w:r w:rsidRPr="009F7A50">
              <w:t>Describe the basis on which the data is to be used (e.g., previous data permit, freely available data)</w:t>
            </w:r>
          </w:p>
        </w:tc>
        <w:tc>
          <w:tcPr>
            <w:tcW w:w="849" w:type="pct"/>
          </w:tcPr>
          <w:p w14:paraId="6C294A6F" w14:textId="7C937F05" w:rsidR="00A95517" w:rsidRPr="009F7A50" w:rsidRDefault="00A95517" w:rsidP="009F7A50">
            <w:pPr>
              <w:ind w:left="0"/>
              <w:rPr>
                <w:b/>
                <w:bCs/>
              </w:rPr>
            </w:pPr>
            <w:r w:rsidRPr="009F7A50">
              <w:rPr>
                <w:b/>
                <w:bCs/>
              </w:rPr>
              <w:t>Special considerations</w:t>
            </w:r>
          </w:p>
          <w:p w14:paraId="48703061" w14:textId="7C97229E" w:rsidR="00A95517" w:rsidRPr="00A95517" w:rsidRDefault="00A95517" w:rsidP="00A95517">
            <w:pPr>
              <w:ind w:left="0"/>
            </w:pPr>
            <w:r w:rsidRPr="009F7A50">
              <w:t>For example, describe whether the file contains small frequencies or direct/indirect identifiers, if the file has not been anonymised, or other such special considerations</w:t>
            </w:r>
          </w:p>
        </w:tc>
        <w:tc>
          <w:tcPr>
            <w:tcW w:w="404" w:type="pct"/>
          </w:tcPr>
          <w:p w14:paraId="685F9F97" w14:textId="77777777" w:rsidR="00A95517" w:rsidRDefault="00A95517" w:rsidP="009F7A50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Number of rows</w:t>
            </w:r>
          </w:p>
          <w:p w14:paraId="49AA31A8" w14:textId="0CA2B3DD" w:rsidR="00A95517" w:rsidRPr="00DA480F" w:rsidRDefault="00A95517" w:rsidP="009F7A50">
            <w:pPr>
              <w:ind w:left="0"/>
            </w:pPr>
            <w:r w:rsidRPr="00DA480F">
              <w:t>Fill this column</w:t>
            </w:r>
            <w:r>
              <w:t xml:space="preserve"> only</w:t>
            </w:r>
            <w:r w:rsidRPr="00DA480F">
              <w:t xml:space="preserve"> if the file is</w:t>
            </w:r>
            <w:r>
              <w:t xml:space="preserve"> a</w:t>
            </w:r>
            <w:r w:rsidRPr="00DA480F">
              <w:t xml:space="preserve"> data</w:t>
            </w:r>
            <w:r>
              <w:t xml:space="preserve"> </w:t>
            </w:r>
            <w:r w:rsidRPr="00DA480F">
              <w:t>file</w:t>
            </w:r>
          </w:p>
        </w:tc>
        <w:tc>
          <w:tcPr>
            <w:tcW w:w="487" w:type="pct"/>
          </w:tcPr>
          <w:p w14:paraId="5DE93ECA" w14:textId="77777777" w:rsidR="00A95517" w:rsidRDefault="00A95517" w:rsidP="009F7A50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Number of columns</w:t>
            </w:r>
          </w:p>
          <w:p w14:paraId="0BDE3660" w14:textId="6CCAE81D" w:rsidR="00A95517" w:rsidRPr="009F7A50" w:rsidRDefault="00A95517" w:rsidP="009F7A50">
            <w:pPr>
              <w:ind w:left="0"/>
              <w:rPr>
                <w:b/>
                <w:bCs/>
              </w:rPr>
            </w:pPr>
            <w:r w:rsidRPr="00DA480F">
              <w:t>Fill this column</w:t>
            </w:r>
            <w:r>
              <w:t xml:space="preserve"> only</w:t>
            </w:r>
            <w:r w:rsidRPr="00DA480F">
              <w:t xml:space="preserve"> if the file is </w:t>
            </w:r>
            <w:r>
              <w:t xml:space="preserve">a </w:t>
            </w:r>
            <w:r w:rsidRPr="00DA480F">
              <w:t>data</w:t>
            </w:r>
            <w:r>
              <w:t xml:space="preserve"> </w:t>
            </w:r>
            <w:r w:rsidRPr="00DA480F">
              <w:t>file</w:t>
            </w:r>
          </w:p>
        </w:tc>
      </w:tr>
      <w:tr w:rsidR="00A95517" w:rsidRPr="009F7A50" w14:paraId="2EE9CC47" w14:textId="66D8AC42" w:rsidTr="00A95517">
        <w:trPr>
          <w:trHeight w:val="812"/>
        </w:trPr>
        <w:tc>
          <w:tcPr>
            <w:tcW w:w="1069" w:type="pct"/>
          </w:tcPr>
          <w:p w14:paraId="0B11B739" w14:textId="77777777" w:rsidR="00A95517" w:rsidRPr="009F7A50" w:rsidRDefault="00A95517" w:rsidP="009F7A50"/>
        </w:tc>
        <w:tc>
          <w:tcPr>
            <w:tcW w:w="805" w:type="pct"/>
          </w:tcPr>
          <w:p w14:paraId="41AEB1EA" w14:textId="12196046" w:rsidR="00A95517" w:rsidRPr="009F7A50" w:rsidRDefault="00A95517" w:rsidP="009F7A50"/>
        </w:tc>
        <w:tc>
          <w:tcPr>
            <w:tcW w:w="655" w:type="pct"/>
          </w:tcPr>
          <w:p w14:paraId="65EC3E4A" w14:textId="77777777" w:rsidR="00A95517" w:rsidRPr="009F7A50" w:rsidRDefault="00A95517" w:rsidP="009F7A50"/>
        </w:tc>
        <w:tc>
          <w:tcPr>
            <w:tcW w:w="731" w:type="pct"/>
          </w:tcPr>
          <w:p w14:paraId="331E8662" w14:textId="77777777" w:rsidR="00A95517" w:rsidRPr="009F7A50" w:rsidRDefault="00A95517" w:rsidP="009F7A50"/>
        </w:tc>
        <w:tc>
          <w:tcPr>
            <w:tcW w:w="849" w:type="pct"/>
          </w:tcPr>
          <w:p w14:paraId="35162DDA" w14:textId="77777777" w:rsidR="00A95517" w:rsidRPr="009F7A50" w:rsidRDefault="00A95517" w:rsidP="009F7A50"/>
        </w:tc>
        <w:tc>
          <w:tcPr>
            <w:tcW w:w="404" w:type="pct"/>
          </w:tcPr>
          <w:p w14:paraId="28BE430A" w14:textId="77777777" w:rsidR="00A95517" w:rsidRPr="009F7A50" w:rsidRDefault="00A95517" w:rsidP="009F7A50"/>
        </w:tc>
        <w:tc>
          <w:tcPr>
            <w:tcW w:w="487" w:type="pct"/>
          </w:tcPr>
          <w:p w14:paraId="21554056" w14:textId="77777777" w:rsidR="00A95517" w:rsidRPr="009F7A50" w:rsidRDefault="00A95517" w:rsidP="009F7A50"/>
        </w:tc>
      </w:tr>
      <w:tr w:rsidR="00A95517" w:rsidRPr="009F7A50" w14:paraId="59882285" w14:textId="5E91ED58" w:rsidTr="00A95517">
        <w:trPr>
          <w:trHeight w:val="812"/>
        </w:trPr>
        <w:tc>
          <w:tcPr>
            <w:tcW w:w="1069" w:type="pct"/>
          </w:tcPr>
          <w:p w14:paraId="5A4E8F97" w14:textId="77777777" w:rsidR="00A95517" w:rsidRPr="009F7A50" w:rsidRDefault="00A95517" w:rsidP="009F7A50"/>
        </w:tc>
        <w:tc>
          <w:tcPr>
            <w:tcW w:w="805" w:type="pct"/>
          </w:tcPr>
          <w:p w14:paraId="12E77EDB" w14:textId="7599A52D" w:rsidR="00A95517" w:rsidRPr="009F7A50" w:rsidRDefault="00A95517" w:rsidP="009F7A50"/>
        </w:tc>
        <w:tc>
          <w:tcPr>
            <w:tcW w:w="655" w:type="pct"/>
          </w:tcPr>
          <w:p w14:paraId="55FA59B8" w14:textId="77777777" w:rsidR="00A95517" w:rsidRPr="009F7A50" w:rsidRDefault="00A95517" w:rsidP="009F7A50"/>
        </w:tc>
        <w:tc>
          <w:tcPr>
            <w:tcW w:w="731" w:type="pct"/>
          </w:tcPr>
          <w:p w14:paraId="0050D099" w14:textId="77777777" w:rsidR="00A95517" w:rsidRPr="009F7A50" w:rsidRDefault="00A95517" w:rsidP="009F7A50"/>
        </w:tc>
        <w:tc>
          <w:tcPr>
            <w:tcW w:w="849" w:type="pct"/>
          </w:tcPr>
          <w:p w14:paraId="375F2E83" w14:textId="77777777" w:rsidR="00A95517" w:rsidRPr="009F7A50" w:rsidRDefault="00A95517" w:rsidP="009F7A50"/>
        </w:tc>
        <w:tc>
          <w:tcPr>
            <w:tcW w:w="404" w:type="pct"/>
          </w:tcPr>
          <w:p w14:paraId="7F3D27F7" w14:textId="77777777" w:rsidR="00A95517" w:rsidRPr="009F7A50" w:rsidRDefault="00A95517" w:rsidP="009F7A50"/>
        </w:tc>
        <w:tc>
          <w:tcPr>
            <w:tcW w:w="487" w:type="pct"/>
          </w:tcPr>
          <w:p w14:paraId="1F4B3B76" w14:textId="77777777" w:rsidR="00A95517" w:rsidRPr="009F7A50" w:rsidRDefault="00A95517" w:rsidP="009F7A50"/>
        </w:tc>
      </w:tr>
      <w:tr w:rsidR="00A95517" w:rsidRPr="009F7A50" w14:paraId="7646752D" w14:textId="2434E653" w:rsidTr="00A95517">
        <w:trPr>
          <w:trHeight w:val="812"/>
        </w:trPr>
        <w:tc>
          <w:tcPr>
            <w:tcW w:w="1069" w:type="pct"/>
          </w:tcPr>
          <w:p w14:paraId="56A122C1" w14:textId="77777777" w:rsidR="00A95517" w:rsidRPr="009F7A50" w:rsidRDefault="00A95517" w:rsidP="009F7A50"/>
        </w:tc>
        <w:tc>
          <w:tcPr>
            <w:tcW w:w="805" w:type="pct"/>
          </w:tcPr>
          <w:p w14:paraId="7EBF292A" w14:textId="3B2FB16C" w:rsidR="00A95517" w:rsidRPr="009F7A50" w:rsidRDefault="00A95517" w:rsidP="009F7A50"/>
        </w:tc>
        <w:tc>
          <w:tcPr>
            <w:tcW w:w="655" w:type="pct"/>
          </w:tcPr>
          <w:p w14:paraId="069B3569" w14:textId="77777777" w:rsidR="00A95517" w:rsidRPr="009F7A50" w:rsidRDefault="00A95517" w:rsidP="009F7A50"/>
        </w:tc>
        <w:tc>
          <w:tcPr>
            <w:tcW w:w="731" w:type="pct"/>
          </w:tcPr>
          <w:p w14:paraId="0B5CA815" w14:textId="77777777" w:rsidR="00A95517" w:rsidRPr="009F7A50" w:rsidRDefault="00A95517" w:rsidP="009F7A50"/>
        </w:tc>
        <w:tc>
          <w:tcPr>
            <w:tcW w:w="849" w:type="pct"/>
          </w:tcPr>
          <w:p w14:paraId="7CA8E42C" w14:textId="77777777" w:rsidR="00A95517" w:rsidRPr="009F7A50" w:rsidRDefault="00A95517" w:rsidP="009F7A50"/>
        </w:tc>
        <w:tc>
          <w:tcPr>
            <w:tcW w:w="404" w:type="pct"/>
          </w:tcPr>
          <w:p w14:paraId="0F9C2CFD" w14:textId="77777777" w:rsidR="00A95517" w:rsidRPr="009F7A50" w:rsidRDefault="00A95517" w:rsidP="009F7A50"/>
        </w:tc>
        <w:tc>
          <w:tcPr>
            <w:tcW w:w="487" w:type="pct"/>
          </w:tcPr>
          <w:p w14:paraId="1C74CA6F" w14:textId="77777777" w:rsidR="00A95517" w:rsidRPr="009F7A50" w:rsidRDefault="00A95517" w:rsidP="009F7A50"/>
        </w:tc>
      </w:tr>
    </w:tbl>
    <w:p w14:paraId="0FB1BAA2" w14:textId="77777777" w:rsidR="00792AEB" w:rsidRPr="005E57B1" w:rsidRDefault="00792AEB" w:rsidP="009F7A50">
      <w:pPr>
        <w:ind w:left="0"/>
        <w:rPr>
          <w:rFonts w:ascii="Source Sans Pro Light" w:hAnsi="Source Sans Pro Light"/>
        </w:rPr>
      </w:pPr>
    </w:p>
    <w:sectPr w:rsidR="00792AEB" w:rsidRPr="005E57B1" w:rsidSect="00725DE5">
      <w:headerReference w:type="default" r:id="rId11"/>
      <w:footerReference w:type="default" r:id="rId12"/>
      <w:pgSz w:w="16838" w:h="11906" w:orient="landscape"/>
      <w:pgMar w:top="2268" w:right="1134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C3EA" w14:textId="77777777" w:rsidR="00E056FA" w:rsidRDefault="00E056FA" w:rsidP="00792AEB">
      <w:pPr>
        <w:spacing w:after="0" w:line="240" w:lineRule="auto"/>
      </w:pPr>
      <w:r>
        <w:separator/>
      </w:r>
    </w:p>
  </w:endnote>
  <w:endnote w:type="continuationSeparator" w:id="0">
    <w:p w14:paraId="2B649EE7" w14:textId="77777777" w:rsidR="00E056FA" w:rsidRDefault="00E056FA" w:rsidP="0079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0C80" w14:textId="77777777" w:rsidR="00E92090" w:rsidRPr="00C62605" w:rsidRDefault="00E92090" w:rsidP="00E92090">
    <w:pPr>
      <w:pStyle w:val="Alatunniste"/>
      <w:jc w:val="center"/>
      <w:rPr>
        <w:b/>
        <w:bCs/>
        <w:sz w:val="18"/>
        <w:szCs w:val="18"/>
        <w:lang w:val="en-US" w:eastAsia="fi-FI"/>
      </w:rPr>
    </w:pPr>
    <w:r w:rsidRPr="00C62605">
      <w:rPr>
        <w:b/>
        <w:bCs/>
        <w:sz w:val="18"/>
        <w:szCs w:val="18"/>
        <w:lang w:val="en-US" w:eastAsia="fi-FI"/>
      </w:rPr>
      <w:t>Findata • Social and Health Data Permit Authority</w:t>
    </w:r>
  </w:p>
  <w:p w14:paraId="4F81398E" w14:textId="0A15C972" w:rsidR="00E92090" w:rsidRPr="00DF309B" w:rsidRDefault="00E92090" w:rsidP="00E92090">
    <w:pPr>
      <w:pStyle w:val="Alatunniste"/>
      <w:jc w:val="center"/>
      <w:rPr>
        <w:b/>
        <w:bCs/>
        <w:sz w:val="18"/>
        <w:szCs w:val="18"/>
        <w:lang w:val="fi-FI" w:eastAsia="fi-FI"/>
      </w:rPr>
    </w:pPr>
    <w:r w:rsidRPr="00DF309B">
      <w:rPr>
        <w:sz w:val="18"/>
        <w:szCs w:val="18"/>
        <w:lang w:val="fi-FI" w:eastAsia="fi-FI"/>
      </w:rPr>
      <w:t xml:space="preserve">Mannerheimintie 166, Helsinki • </w:t>
    </w:r>
    <w:r w:rsidR="00AF66AC" w:rsidRPr="00DF309B">
      <w:rPr>
        <w:sz w:val="18"/>
        <w:szCs w:val="18"/>
        <w:lang w:val="fi-FI" w:eastAsia="fi-FI"/>
      </w:rPr>
      <w:t>P.O. Box 30</w:t>
    </w:r>
    <w:r w:rsidRPr="00DF309B">
      <w:rPr>
        <w:sz w:val="18"/>
        <w:szCs w:val="18"/>
        <w:lang w:val="fi-FI" w:eastAsia="fi-FI"/>
      </w:rPr>
      <w:t>, FI-00</w:t>
    </w:r>
    <w:r w:rsidR="000705DD" w:rsidRPr="00DF309B">
      <w:rPr>
        <w:sz w:val="18"/>
        <w:szCs w:val="18"/>
        <w:lang w:val="fi-FI" w:eastAsia="fi-FI"/>
      </w:rPr>
      <w:t>30</w:t>
    </w:r>
    <w:r w:rsidRPr="00DF309B">
      <w:rPr>
        <w:sz w:val="18"/>
        <w:szCs w:val="18"/>
        <w:lang w:val="fi-FI" w:eastAsia="fi-FI"/>
      </w:rPr>
      <w:t>1 Helsinki</w:t>
    </w:r>
    <w:r w:rsidRPr="00DF309B">
      <w:rPr>
        <w:sz w:val="18"/>
        <w:szCs w:val="18"/>
        <w:lang w:val="fi-FI" w:eastAsia="fi-FI"/>
      </w:rPr>
      <w:br/>
      <w:t>findata.fi</w:t>
    </w:r>
  </w:p>
  <w:p w14:paraId="2B89D920" w14:textId="5D919E8E" w:rsidR="00E92090" w:rsidRPr="000705DD" w:rsidRDefault="00E92090" w:rsidP="000705DD">
    <w:pPr>
      <w:pStyle w:val="Alatunniste"/>
      <w:ind w:left="0"/>
      <w:rPr>
        <w:sz w:val="16"/>
        <w:szCs w:val="16"/>
        <w:lang w:val="sv-SE" w:eastAsia="fi-FI"/>
      </w:rPr>
    </w:pPr>
    <w:r w:rsidRPr="000705DD">
      <w:rPr>
        <w:sz w:val="16"/>
        <w:szCs w:val="16"/>
        <w:lang w:val="sv-SE" w:eastAsia="fi-FI"/>
      </w:rPr>
      <w:t>KTT_EN_V</w:t>
    </w:r>
    <w:r w:rsidR="00FE30DF" w:rsidRPr="000705DD">
      <w:rPr>
        <w:sz w:val="16"/>
        <w:szCs w:val="16"/>
        <w:lang w:val="sv-SE" w:eastAsia="fi-FI"/>
      </w:rPr>
      <w:t>1</w:t>
    </w:r>
    <w:r w:rsidRPr="000705DD">
      <w:rPr>
        <w:sz w:val="16"/>
        <w:szCs w:val="16"/>
        <w:lang w:val="sv-SE" w:eastAsia="fi-FI"/>
      </w:rPr>
      <w:t>.</w:t>
    </w:r>
    <w:r w:rsidR="00857D34">
      <w:rPr>
        <w:sz w:val="16"/>
        <w:szCs w:val="16"/>
        <w:lang w:val="sv-SE" w:eastAsia="fi-FI"/>
      </w:rPr>
      <w:t>3</w:t>
    </w:r>
    <w:r w:rsidRPr="000705DD">
      <w:rPr>
        <w:sz w:val="16"/>
        <w:szCs w:val="16"/>
        <w:lang w:val="sv-SE" w:eastAsia="fi-FI"/>
      </w:rPr>
      <w:t>_</w:t>
    </w:r>
    <w:r w:rsidR="00DA480F">
      <w:rPr>
        <w:sz w:val="16"/>
        <w:szCs w:val="16"/>
        <w:lang w:val="sv-SE" w:eastAsia="fi-FI"/>
      </w:rPr>
      <w:t>1</w:t>
    </w:r>
    <w:r w:rsidR="001809F5">
      <w:rPr>
        <w:sz w:val="16"/>
        <w:szCs w:val="16"/>
        <w:lang w:val="sv-SE" w:eastAsia="fi-FI"/>
      </w:rPr>
      <w:t>3</w:t>
    </w:r>
    <w:r w:rsidR="00DA480F">
      <w:rPr>
        <w:sz w:val="16"/>
        <w:szCs w:val="16"/>
        <w:lang w:val="sv-SE" w:eastAsia="fi-FI"/>
      </w:rPr>
      <w:t>.</w:t>
    </w:r>
    <w:r w:rsidR="001809F5">
      <w:rPr>
        <w:sz w:val="16"/>
        <w:szCs w:val="16"/>
        <w:lang w:val="sv-SE" w:eastAsia="fi-FI"/>
      </w:rPr>
      <w:t>05</w:t>
    </w:r>
    <w:r w:rsidR="00DA480F">
      <w:rPr>
        <w:sz w:val="16"/>
        <w:szCs w:val="16"/>
        <w:lang w:val="sv-SE" w:eastAsia="fi-FI"/>
      </w:rPr>
      <w:t>.202</w:t>
    </w:r>
    <w:r w:rsidR="001809F5">
      <w:rPr>
        <w:sz w:val="16"/>
        <w:szCs w:val="16"/>
        <w:lang w:val="sv-SE" w:eastAsia="fi-FI"/>
      </w:rPr>
      <w:t>6</w:t>
    </w:r>
  </w:p>
  <w:p w14:paraId="33C49AD9" w14:textId="77777777" w:rsidR="00200A26" w:rsidRPr="00C62605" w:rsidRDefault="00200A26" w:rsidP="00E92090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4269" w14:textId="77777777" w:rsidR="00E056FA" w:rsidRDefault="00E056FA" w:rsidP="00792AEB">
      <w:pPr>
        <w:spacing w:after="0" w:line="240" w:lineRule="auto"/>
      </w:pPr>
      <w:r>
        <w:separator/>
      </w:r>
    </w:p>
  </w:footnote>
  <w:footnote w:type="continuationSeparator" w:id="0">
    <w:p w14:paraId="5615BA0C" w14:textId="77777777" w:rsidR="00E056FA" w:rsidRDefault="00E056FA" w:rsidP="0079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63A7" w14:textId="2C2C3839" w:rsidR="00725DE5" w:rsidRPr="00725DE5" w:rsidRDefault="00725DE5" w:rsidP="002C14F0">
    <w:pPr>
      <w:spacing w:after="0" w:line="260" w:lineRule="atLeast"/>
      <w:ind w:left="0"/>
      <w:rPr>
        <w:rFonts w:eastAsia="SimSun" w:cs="Times New Roman"/>
        <w:noProof/>
        <w:sz w:val="20"/>
        <w:szCs w:val="20"/>
        <w:lang w:val="en-US" w:eastAsia="zh-CN"/>
      </w:rPr>
    </w:pPr>
    <w:r w:rsidRPr="00725DE5">
      <w:rPr>
        <w:rFonts w:eastAsia="SimSun" w:cs="Times New Roman"/>
        <w:noProof/>
        <w:sz w:val="20"/>
        <w:szCs w:val="20"/>
        <w:lang w:val="fi-FI" w:eastAsia="fi-FI"/>
      </w:rPr>
      <w:drawing>
        <wp:anchor distT="0" distB="0" distL="114300" distR="114300" simplePos="0" relativeHeight="251659264" behindDoc="1" locked="0" layoutInCell="1" allowOverlap="1" wp14:anchorId="078C271E" wp14:editId="26C562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78" name="Kuva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="002C14F0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b/>
        <w:bCs/>
        <w:noProof/>
        <w:sz w:val="20"/>
        <w:szCs w:val="20"/>
        <w:lang w:val="en-US" w:eastAsia="zh-CN"/>
      </w:rPr>
      <w:t>Form</w:t>
    </w:r>
    <w:r w:rsidR="002C14F0">
      <w:rPr>
        <w:rFonts w:eastAsia="SimSun" w:cs="Times New Roman"/>
        <w:b/>
        <w:bCs/>
        <w:noProof/>
        <w:sz w:val="20"/>
        <w:szCs w:val="20"/>
        <w:lang w:val="en-US" w:eastAsia="zh-CN"/>
      </w:rPr>
      <w:tab/>
    </w:r>
    <w:r w:rsidR="002C14F0">
      <w:rPr>
        <w:rFonts w:eastAsia="SimSun" w:cs="Times New Roman"/>
        <w:b/>
        <w:bCs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en-US" w:eastAsia="zh-CN"/>
      </w:rPr>
      <w:tab/>
    </w:r>
    <w:r w:rsidRPr="00725DE5">
      <w:rPr>
        <w:rFonts w:eastAsia="SimSun" w:cs="Times New Roman"/>
        <w:noProof/>
        <w:sz w:val="20"/>
        <w:szCs w:val="20"/>
        <w:lang w:val="fi-FI" w:eastAsia="zh-CN"/>
      </w:rPr>
      <w:fldChar w:fldCharType="begin"/>
    </w:r>
    <w:r w:rsidRPr="00725DE5">
      <w:rPr>
        <w:rFonts w:eastAsia="SimSun" w:cs="Times New Roman"/>
        <w:noProof/>
        <w:sz w:val="20"/>
        <w:szCs w:val="20"/>
        <w:lang w:val="en-US" w:eastAsia="zh-CN"/>
      </w:rPr>
      <w:instrText xml:space="preserve"> PAGE   \* MERGEFORMAT </w:instrText>
    </w:r>
    <w:r w:rsidRPr="00725DE5">
      <w:rPr>
        <w:rFonts w:eastAsia="SimSun" w:cs="Times New Roman"/>
        <w:noProof/>
        <w:sz w:val="20"/>
        <w:szCs w:val="20"/>
        <w:lang w:val="fi-FI" w:eastAsia="zh-CN"/>
      </w:rPr>
      <w:fldChar w:fldCharType="separate"/>
    </w:r>
    <w:r w:rsidRPr="00725DE5">
      <w:rPr>
        <w:rFonts w:eastAsia="SimSun" w:cs="Times New Roman"/>
        <w:noProof/>
        <w:sz w:val="20"/>
        <w:szCs w:val="20"/>
        <w:lang w:val="en-US" w:eastAsia="zh-CN"/>
      </w:rPr>
      <w:t>1</w:t>
    </w:r>
    <w:r w:rsidRPr="00725DE5">
      <w:rPr>
        <w:rFonts w:eastAsia="SimSun" w:cs="Times New Roman"/>
        <w:noProof/>
        <w:sz w:val="20"/>
        <w:szCs w:val="20"/>
        <w:lang w:val="fi-FI" w:eastAsia="zh-CN"/>
      </w:rPr>
      <w:fldChar w:fldCharType="end"/>
    </w:r>
    <w:r w:rsidRPr="00725DE5">
      <w:rPr>
        <w:rFonts w:eastAsia="SimSun" w:cs="Times New Roman"/>
        <w:noProof/>
        <w:sz w:val="20"/>
        <w:szCs w:val="20"/>
        <w:lang w:val="en-US" w:eastAsia="zh-CN"/>
      </w:rPr>
      <w:t>(</w:t>
    </w:r>
    <w:r w:rsidRPr="00725DE5">
      <w:rPr>
        <w:rFonts w:eastAsia="SimSun" w:cs="Times New Roman"/>
        <w:noProof/>
        <w:sz w:val="20"/>
        <w:szCs w:val="20"/>
        <w:lang w:val="fi-FI" w:eastAsia="zh-CN"/>
      </w:rPr>
      <w:fldChar w:fldCharType="begin"/>
    </w:r>
    <w:r w:rsidRPr="00725DE5">
      <w:rPr>
        <w:rFonts w:eastAsia="SimSun" w:cs="Times New Roman"/>
        <w:noProof/>
        <w:sz w:val="20"/>
        <w:szCs w:val="20"/>
        <w:lang w:val="en-US" w:eastAsia="zh-CN"/>
      </w:rPr>
      <w:instrText xml:space="preserve"> NUMPAGES   \* MERGEFORMAT </w:instrText>
    </w:r>
    <w:r w:rsidRPr="00725DE5">
      <w:rPr>
        <w:rFonts w:eastAsia="SimSun" w:cs="Times New Roman"/>
        <w:noProof/>
        <w:sz w:val="20"/>
        <w:szCs w:val="20"/>
        <w:lang w:val="fi-FI" w:eastAsia="zh-CN"/>
      </w:rPr>
      <w:fldChar w:fldCharType="separate"/>
    </w:r>
    <w:r w:rsidRPr="00725DE5">
      <w:rPr>
        <w:rFonts w:eastAsia="SimSun" w:cs="Times New Roman"/>
        <w:noProof/>
        <w:sz w:val="20"/>
        <w:szCs w:val="20"/>
        <w:lang w:val="en-US" w:eastAsia="zh-CN"/>
      </w:rPr>
      <w:t>3</w:t>
    </w:r>
    <w:r w:rsidRPr="00725DE5">
      <w:rPr>
        <w:rFonts w:eastAsia="SimSun" w:cs="Times New Roman"/>
        <w:noProof/>
        <w:sz w:val="20"/>
        <w:szCs w:val="20"/>
        <w:lang w:val="fi-FI" w:eastAsia="zh-CN"/>
      </w:rPr>
      <w:fldChar w:fldCharType="end"/>
    </w:r>
    <w:r w:rsidRPr="00725DE5">
      <w:rPr>
        <w:rFonts w:eastAsia="SimSun" w:cs="Times New Roman"/>
        <w:noProof/>
        <w:sz w:val="20"/>
        <w:szCs w:val="20"/>
        <w:lang w:val="en-US" w:eastAsia="zh-CN"/>
      </w:rPr>
      <w:t>)</w:t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</w:r>
    <w:r>
      <w:rPr>
        <w:rFonts w:eastAsia="SimSun" w:cs="Times New Roman"/>
        <w:noProof/>
        <w:sz w:val="20"/>
        <w:szCs w:val="20"/>
        <w:lang w:val="en-US" w:eastAsia="zh-CN"/>
      </w:rPr>
      <w:tab/>
      <w:t>Files to be submitted to Kapseli</w:t>
    </w:r>
  </w:p>
  <w:p w14:paraId="4CB7B471" w14:textId="77777777" w:rsidR="00725DE5" w:rsidRPr="00725DE5" w:rsidRDefault="00725DE5" w:rsidP="00725DE5">
    <w:pPr>
      <w:tabs>
        <w:tab w:val="left" w:pos="5194"/>
        <w:tab w:val="left" w:pos="7791"/>
        <w:tab w:val="left" w:pos="9089"/>
      </w:tabs>
      <w:spacing w:after="0" w:line="260" w:lineRule="atLeast"/>
      <w:rPr>
        <w:rFonts w:eastAsia="SimSun" w:cs="Times New Roman"/>
        <w:noProof/>
        <w:sz w:val="20"/>
        <w:szCs w:val="20"/>
        <w:lang w:val="en-US" w:eastAsia="zh-CN"/>
      </w:rPr>
    </w:pPr>
  </w:p>
  <w:p w14:paraId="2916C7B7" w14:textId="41ED6CBF" w:rsidR="00792AEB" w:rsidRPr="00725DE5" w:rsidRDefault="00725DE5" w:rsidP="002C14F0">
    <w:pPr>
      <w:tabs>
        <w:tab w:val="left" w:pos="5194"/>
        <w:tab w:val="left" w:pos="7791"/>
        <w:tab w:val="left" w:pos="9089"/>
      </w:tabs>
      <w:spacing w:after="0" w:line="260" w:lineRule="atLeast"/>
      <w:ind w:left="0"/>
      <w:rPr>
        <w:rFonts w:eastAsia="SimSun" w:cs="Times New Roman"/>
        <w:noProof/>
        <w:sz w:val="20"/>
        <w:szCs w:val="20"/>
        <w:lang w:val="en-US" w:eastAsia="zh-CN"/>
      </w:rPr>
    </w:pPr>
    <w:r w:rsidRPr="00725DE5">
      <w:rPr>
        <w:rFonts w:eastAsia="SimSun" w:cs="Times New Roman"/>
        <w:noProof/>
        <w:sz w:val="20"/>
        <w:szCs w:val="20"/>
        <w:lang w:val="en-US" w:eastAsia="zh-CN"/>
      </w:rPr>
      <w:t>Social and Health Data Permit Authority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B"/>
    <w:rsid w:val="000705DD"/>
    <w:rsid w:val="000A4BDA"/>
    <w:rsid w:val="000C7E6C"/>
    <w:rsid w:val="001809F5"/>
    <w:rsid w:val="001965D9"/>
    <w:rsid w:val="001D2334"/>
    <w:rsid w:val="00200A26"/>
    <w:rsid w:val="002577A4"/>
    <w:rsid w:val="002A0BB8"/>
    <w:rsid w:val="002C14F0"/>
    <w:rsid w:val="004577C6"/>
    <w:rsid w:val="00476652"/>
    <w:rsid w:val="00526CE6"/>
    <w:rsid w:val="00545493"/>
    <w:rsid w:val="005455CE"/>
    <w:rsid w:val="0057407F"/>
    <w:rsid w:val="005E57B1"/>
    <w:rsid w:val="00604CA8"/>
    <w:rsid w:val="006241D9"/>
    <w:rsid w:val="006F67A8"/>
    <w:rsid w:val="00722A0D"/>
    <w:rsid w:val="00725DE5"/>
    <w:rsid w:val="00792AEB"/>
    <w:rsid w:val="00835A1C"/>
    <w:rsid w:val="00840749"/>
    <w:rsid w:val="00857D34"/>
    <w:rsid w:val="0090730E"/>
    <w:rsid w:val="0093588E"/>
    <w:rsid w:val="009B5747"/>
    <w:rsid w:val="009D5EA5"/>
    <w:rsid w:val="009D6140"/>
    <w:rsid w:val="009F7A50"/>
    <w:rsid w:val="00A16E11"/>
    <w:rsid w:val="00A807B0"/>
    <w:rsid w:val="00A95517"/>
    <w:rsid w:val="00AA047D"/>
    <w:rsid w:val="00AF66AC"/>
    <w:rsid w:val="00B327E7"/>
    <w:rsid w:val="00B50EC1"/>
    <w:rsid w:val="00BC255F"/>
    <w:rsid w:val="00BC412A"/>
    <w:rsid w:val="00BD0266"/>
    <w:rsid w:val="00BD653E"/>
    <w:rsid w:val="00BE5751"/>
    <w:rsid w:val="00C1054B"/>
    <w:rsid w:val="00C57D2C"/>
    <w:rsid w:val="00C62605"/>
    <w:rsid w:val="00C733FD"/>
    <w:rsid w:val="00CD1C0F"/>
    <w:rsid w:val="00DA480F"/>
    <w:rsid w:val="00DA4896"/>
    <w:rsid w:val="00DF309B"/>
    <w:rsid w:val="00E056FA"/>
    <w:rsid w:val="00E622F6"/>
    <w:rsid w:val="00E92090"/>
    <w:rsid w:val="00EC25B9"/>
    <w:rsid w:val="00FD17C0"/>
    <w:rsid w:val="00F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567F3"/>
  <w15:docId w15:val="{EEC0120B-C832-4264-B6B7-5CAD0CF8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F7A50"/>
    <w:pPr>
      <w:ind w:left="1304"/>
    </w:pPr>
    <w:rPr>
      <w:rFonts w:ascii="Source Sans Pro" w:hAnsi="Source Sans Pro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F7A50"/>
    <w:pPr>
      <w:keepNext/>
      <w:keepLines/>
      <w:spacing w:before="240" w:after="0"/>
      <w:ind w:left="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2AEB"/>
  </w:style>
  <w:style w:type="paragraph" w:styleId="Alatunniste">
    <w:name w:val="footer"/>
    <w:basedOn w:val="Normaali"/>
    <w:link w:val="AlatunnisteChar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792AEB"/>
  </w:style>
  <w:style w:type="table" w:styleId="TaulukkoRuudukko">
    <w:name w:val="Table Grid"/>
    <w:basedOn w:val="Normaalitaulukko"/>
    <w:uiPriority w:val="59"/>
    <w:rsid w:val="0079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241D9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F7A50"/>
    <w:rPr>
      <w:rFonts w:ascii="Source Sans Pro" w:eastAsiaTheme="majorEastAsia" w:hAnsi="Source Sans Pro" w:cstheme="majorBidi"/>
      <w:color w:val="000000" w:themeColor="text1"/>
      <w:sz w:val="28"/>
      <w:szCs w:val="32"/>
    </w:rPr>
  </w:style>
  <w:style w:type="character" w:styleId="Hyperlinkki">
    <w:name w:val="Hyperlink"/>
    <w:basedOn w:val="Kappaleenoletusfontti"/>
    <w:unhideWhenUsed/>
    <w:rsid w:val="00B50EC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5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apseli@findata.fi" TargetMode="External"/><Relationship Id="rId4" Type="http://schemas.openxmlformats.org/officeDocument/2006/relationships/styles" Target="styles.xml"/><Relationship Id="rId9" Type="http://schemas.openxmlformats.org/officeDocument/2006/relationships/hyperlink" Target="https://findata.fi/en/kapsel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716258464D44DBC4F4CEE10F01F23" ma:contentTypeVersion="0" ma:contentTypeDescription="Create a new document." ma:contentTypeScope="" ma:versionID="025fec754afb87bf8cd3091b3cd77ce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43085-BBF8-41E7-8257-6CEC90E9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9AB70FE-2ECF-4EC7-8E0E-1904B170B1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C73740C-6DAB-4691-94B7-1A7C68656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Form: Files to be submitted to Kapseli</vt:lpstr>
    </vt:vector>
  </TitlesOfParts>
  <Company>THL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Files to be submitted to Kapseli</dc:title>
  <dc:creator>Parkkinen Maari</dc:creator>
  <cp:lastModifiedBy>Hanna Tervonen</cp:lastModifiedBy>
  <cp:revision>3</cp:revision>
  <dcterms:created xsi:type="dcterms:W3CDTF">2026-05-13T05:58:00Z</dcterms:created>
  <dcterms:modified xsi:type="dcterms:W3CDTF">2026-05-13T07:17:00Z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0x0101000C7716258464D44DBC4F4CEE10F01F23</vt:lpwstr>
  </property>
</Properties>
</file>